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C2" w:rsidRDefault="00267902" w:rsidP="005C32C2">
      <w:pPr>
        <w:ind w:left="360"/>
        <w:jc w:val="center"/>
        <w:rPr>
          <w:rFonts w:ascii="Arial" w:hAnsi="Arial" w:cs="Arial"/>
          <w:b/>
          <w:bCs/>
          <w:color w:val="000000"/>
          <w:sz w:val="48"/>
          <w:szCs w:val="48"/>
          <w:u w:val="single"/>
        </w:rPr>
      </w:pPr>
      <w:r w:rsidRPr="005C32C2">
        <w:rPr>
          <w:rFonts w:ascii="Arial" w:hAnsi="Arial" w:cs="Arial"/>
          <w:b/>
          <w:bCs/>
          <w:color w:val="000000"/>
          <w:sz w:val="48"/>
          <w:szCs w:val="48"/>
          <w:u w:val="single"/>
        </w:rPr>
        <w:t>Other Natural or Man-made Disasters</w:t>
      </w:r>
    </w:p>
    <w:p w:rsidR="00267902" w:rsidRPr="005C32C2" w:rsidRDefault="00267902" w:rsidP="005C32C2">
      <w:pPr>
        <w:rPr>
          <w:rFonts w:ascii="Arial" w:hAnsi="Arial" w:cs="Arial"/>
          <w:b/>
          <w:bCs/>
          <w:color w:val="000000"/>
          <w:sz w:val="48"/>
          <w:szCs w:val="48"/>
          <w:u w:val="single"/>
        </w:rPr>
      </w:pPr>
      <w:bookmarkStart w:id="0" w:name="_GoBack"/>
      <w:bookmarkEnd w:id="0"/>
      <w:r w:rsidRPr="005C32C2">
        <w:rPr>
          <w:rFonts w:ascii="Arial" w:hAnsi="Arial" w:cs="Arial"/>
          <w:b/>
          <w:bCs/>
          <w:color w:val="000000"/>
          <w:sz w:val="20"/>
          <w:szCs w:val="20"/>
        </w:rPr>
        <w:t xml:space="preserve"> In the event of a </w:t>
      </w:r>
      <w:r w:rsidRPr="005C32C2">
        <w:rPr>
          <w:rFonts w:ascii="Arial" w:hAnsi="Arial" w:cs="Arial"/>
          <w:b/>
          <w:bCs/>
          <w:color w:val="000000"/>
          <w:sz w:val="20"/>
          <w:szCs w:val="20"/>
          <w:u w:val="single"/>
        </w:rPr>
        <w:t>man-made disaster</w:t>
      </w:r>
      <w:r w:rsidRPr="005C32C2">
        <w:rPr>
          <w:rFonts w:ascii="Arial" w:hAnsi="Arial" w:cs="Arial"/>
          <w:b/>
          <w:bCs/>
          <w:color w:val="000000"/>
          <w:sz w:val="20"/>
          <w:szCs w:val="20"/>
        </w:rPr>
        <w:t>, this center will contact law enforcement and follow instructions from incident manager/law enforcement.  If it is necessary to evacuate the building, the center’s Emergency Fire Evacuation Plan will be followed.  If it is advised to stay inside, the instruction will be followed and parents will be notified that leaving the building is not possible.  The center staff will stay in contact with parents and will update them when advised by the incident manager/law enforcement that it is safe to leave.</w:t>
      </w:r>
    </w:p>
    <w:p w:rsidR="00267902" w:rsidRPr="005C32C2" w:rsidRDefault="00267902" w:rsidP="005C32C2">
      <w:pPr>
        <w:rPr>
          <w:rFonts w:ascii="Arial" w:hAnsi="Arial" w:cs="Arial"/>
          <w:b/>
          <w:bCs/>
          <w:color w:val="000000"/>
          <w:sz w:val="20"/>
          <w:szCs w:val="20"/>
        </w:rPr>
      </w:pPr>
      <w:r w:rsidRPr="005C32C2">
        <w:rPr>
          <w:rFonts w:ascii="Arial" w:hAnsi="Arial" w:cs="Arial"/>
          <w:b/>
          <w:bCs/>
          <w:color w:val="000000"/>
          <w:sz w:val="20"/>
          <w:szCs w:val="20"/>
        </w:rPr>
        <w:t xml:space="preserve">In the event of a </w:t>
      </w:r>
      <w:r w:rsidRPr="005C32C2">
        <w:rPr>
          <w:rFonts w:ascii="Arial" w:hAnsi="Arial" w:cs="Arial"/>
          <w:b/>
          <w:bCs/>
          <w:color w:val="000000"/>
          <w:sz w:val="20"/>
          <w:szCs w:val="20"/>
          <w:u w:val="single"/>
        </w:rPr>
        <w:t>natural disaster</w:t>
      </w:r>
      <w:r w:rsidRPr="005C32C2">
        <w:rPr>
          <w:rFonts w:ascii="Arial" w:hAnsi="Arial" w:cs="Arial"/>
          <w:b/>
          <w:bCs/>
          <w:color w:val="000000"/>
          <w:sz w:val="20"/>
          <w:szCs w:val="20"/>
        </w:rPr>
        <w:t xml:space="preserve">, other than a tornado or severe weather, center staff will contact law enforcement and follow instructions from them.  If it is necessary to evacuate the building, the Emergency Fire Evacuation Plan will be followed.   If it is advised to stay inside, the instruction will be followed and parents will be notified that leaving the building is not possible.  The center staff will stay in contact with parents and will update them when advised by the incident manager/law enforcement that it is safe to leave.  If the center is advised to prepare for a disaster, the Tornado/Severe weather Emergency Plan will be followed.  </w:t>
      </w:r>
    </w:p>
    <w:p w:rsidR="005C32C2" w:rsidRDefault="00267902" w:rsidP="005C32C2">
      <w:pPr>
        <w:rPr>
          <w:rFonts w:ascii="Arial" w:hAnsi="Arial" w:cs="Arial"/>
          <w:b/>
          <w:bCs/>
          <w:color w:val="000000"/>
          <w:sz w:val="20"/>
          <w:szCs w:val="20"/>
        </w:rPr>
      </w:pPr>
      <w:r w:rsidRPr="005C32C2">
        <w:rPr>
          <w:rFonts w:ascii="Arial" w:hAnsi="Arial" w:cs="Arial"/>
          <w:b/>
          <w:bCs/>
          <w:color w:val="000000"/>
          <w:sz w:val="20"/>
          <w:szCs w:val="20"/>
        </w:rPr>
        <w:t xml:space="preserve">In the event of a </w:t>
      </w:r>
      <w:r w:rsidRPr="005C32C2">
        <w:rPr>
          <w:rFonts w:ascii="Arial" w:hAnsi="Arial" w:cs="Arial"/>
          <w:b/>
          <w:bCs/>
          <w:color w:val="000000"/>
          <w:sz w:val="20"/>
          <w:szCs w:val="20"/>
          <w:u w:val="single"/>
        </w:rPr>
        <w:t>power outage</w:t>
      </w:r>
      <w:r w:rsidRPr="005C32C2">
        <w:rPr>
          <w:rFonts w:ascii="Arial" w:hAnsi="Arial" w:cs="Arial"/>
          <w:b/>
          <w:bCs/>
          <w:color w:val="000000"/>
          <w:sz w:val="20"/>
          <w:szCs w:val="20"/>
        </w:rPr>
        <w:t xml:space="preserve">, an assessment will be made to find out if the outage is isolated to the facility.  Staff will contact local the local utility company to report the outage.  If the facility if the only one impacted, the electrical box will be checked for blown fuses by the building maintenance staff and repaired.  If electricity cannot be restored within one hour, parent will be called and children will be taken home.  </w:t>
      </w:r>
    </w:p>
    <w:p w:rsidR="00267902" w:rsidRPr="005C32C2" w:rsidRDefault="00267902" w:rsidP="005C32C2">
      <w:pPr>
        <w:rPr>
          <w:rFonts w:ascii="Arial" w:hAnsi="Arial" w:cs="Arial"/>
          <w:b/>
          <w:bCs/>
          <w:color w:val="000000"/>
          <w:sz w:val="20"/>
          <w:szCs w:val="20"/>
        </w:rPr>
      </w:pPr>
      <w:r w:rsidRPr="005C32C2">
        <w:rPr>
          <w:rFonts w:ascii="Arial" w:hAnsi="Arial" w:cs="Arial"/>
          <w:b/>
          <w:bCs/>
          <w:color w:val="000000"/>
          <w:sz w:val="20"/>
          <w:szCs w:val="20"/>
        </w:rPr>
        <w:t xml:space="preserve"> In the event of a </w:t>
      </w:r>
      <w:r w:rsidRPr="005C32C2">
        <w:rPr>
          <w:rFonts w:ascii="Arial" w:hAnsi="Arial" w:cs="Arial"/>
          <w:b/>
          <w:bCs/>
          <w:color w:val="000000"/>
          <w:sz w:val="20"/>
          <w:szCs w:val="20"/>
          <w:u w:val="single"/>
        </w:rPr>
        <w:t>gas line break or leak</w:t>
      </w:r>
      <w:r w:rsidRPr="005C32C2">
        <w:rPr>
          <w:rFonts w:ascii="Arial" w:hAnsi="Arial" w:cs="Arial"/>
          <w:b/>
          <w:bCs/>
          <w:color w:val="000000"/>
          <w:sz w:val="20"/>
          <w:szCs w:val="20"/>
        </w:rPr>
        <w:t xml:space="preserve">, children will be evacuated from the building if advised   by the building administration.  The advice of local incident manager/law enforcement will be followed. </w:t>
      </w:r>
    </w:p>
    <w:p w:rsidR="00267902" w:rsidRPr="005C32C2" w:rsidRDefault="00267902" w:rsidP="005C32C2">
      <w:pPr>
        <w:rPr>
          <w:rFonts w:ascii="Arial" w:hAnsi="Arial" w:cs="Arial"/>
          <w:b/>
          <w:bCs/>
          <w:color w:val="000000"/>
          <w:sz w:val="20"/>
          <w:szCs w:val="20"/>
        </w:rPr>
      </w:pPr>
      <w:r w:rsidRPr="005C32C2">
        <w:rPr>
          <w:rFonts w:ascii="Arial" w:hAnsi="Arial" w:cs="Arial"/>
          <w:b/>
          <w:bCs/>
          <w:color w:val="000000"/>
          <w:sz w:val="20"/>
          <w:szCs w:val="20"/>
        </w:rPr>
        <w:t xml:space="preserve">In the event of an </w:t>
      </w:r>
      <w:r w:rsidRPr="005C32C2">
        <w:rPr>
          <w:rFonts w:ascii="Arial" w:hAnsi="Arial" w:cs="Arial"/>
          <w:b/>
          <w:bCs/>
          <w:color w:val="000000"/>
          <w:sz w:val="20"/>
          <w:szCs w:val="20"/>
          <w:u w:val="single"/>
        </w:rPr>
        <w:t>interruption in water supply</w:t>
      </w:r>
      <w:r w:rsidRPr="005C32C2">
        <w:rPr>
          <w:rFonts w:ascii="Arial" w:hAnsi="Arial" w:cs="Arial"/>
          <w:b/>
          <w:bCs/>
          <w:color w:val="000000"/>
          <w:sz w:val="20"/>
          <w:szCs w:val="20"/>
        </w:rPr>
        <w:t xml:space="preserve"> to the building, the utility company will be contacted by building administration.  If the water supply cannot be restored within one hour or the toilets are unable to be flushed, parents will be contacted and children will be taken home.</w:t>
      </w:r>
    </w:p>
    <w:p w:rsidR="004B212D" w:rsidRDefault="004B212D"/>
    <w:sectPr w:rsidR="004B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02"/>
    <w:rsid w:val="00212B6B"/>
    <w:rsid w:val="00267902"/>
    <w:rsid w:val="004B212D"/>
    <w:rsid w:val="005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02"/>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02"/>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Lawlor</dc:creator>
  <cp:lastModifiedBy>Alicia Lawlor</cp:lastModifiedBy>
  <cp:revision>3</cp:revision>
  <dcterms:created xsi:type="dcterms:W3CDTF">2014-09-04T18:38:00Z</dcterms:created>
  <dcterms:modified xsi:type="dcterms:W3CDTF">2014-09-09T20:13:00Z</dcterms:modified>
</cp:coreProperties>
</file>